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sz w:val="20"/>
          <w:szCs w:val="20"/>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8">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sz w:val="20"/>
          <w:szCs w:val="20"/>
        </w:rPr>
        <w:t>Westgarth Primary School       01642 485560</w:t>
      </w:r>
    </w:p>
    <w:p>
      <w:pPr>
        <w:rPr>
          <w:rFonts w:ascii="Comic Sans MS" w:hAnsi="Comic Sans MS"/>
          <w:sz w:val="20"/>
          <w:szCs w:val="20"/>
        </w:rPr>
      </w:pPr>
      <w:r>
        <w:rPr>
          <w:rFonts w:ascii="Comic Sans MS" w:hAnsi="Comic Sans MS"/>
          <w:sz w:val="20"/>
          <w:szCs w:val="20"/>
        </w:rPr>
        <w:t xml:space="preserve">  Redcar Road                             www.westgarthprimaryschool.co.uk                   </w:t>
      </w:r>
    </w:p>
    <w:p>
      <w:pPr>
        <w:rPr>
          <w:rFonts w:ascii="Comic Sans MS" w:hAnsi="Comic Sans MS"/>
          <w:sz w:val="20"/>
          <w:szCs w:val="20"/>
        </w:rPr>
      </w:pPr>
      <w:r>
        <w:rPr>
          <w:rFonts w:ascii="Comic Sans MS" w:hAnsi="Comic Sans MS"/>
          <w:sz w:val="20"/>
          <w:szCs w:val="20"/>
        </w:rPr>
        <w:t xml:space="preserve">  Marske-by-the-Sea                  westgarthoffice@westgarth.rac.sch.uk</w:t>
      </w:r>
    </w:p>
    <w:p>
      <w:pPr>
        <w:rPr>
          <w:rFonts w:ascii="Comic Sans MS" w:hAnsi="Comic Sans MS"/>
        </w:rPr>
      </w:pPr>
      <w:r>
        <w:rPr>
          <w:rFonts w:ascii="Comic Sans MS" w:hAnsi="Comic Sans MS"/>
          <w:sz w:val="20"/>
          <w:szCs w:val="20"/>
        </w:rPr>
        <w:t xml:space="preserve">  TS11 6AE                                 Tweet: @</w:t>
      </w:r>
      <w:proofErr w:type="spellStart"/>
      <w:r>
        <w:rPr>
          <w:rFonts w:ascii="Comic Sans MS" w:hAnsi="Comic Sans MS"/>
          <w:sz w:val="20"/>
          <w:szCs w:val="20"/>
        </w:rPr>
        <w:t>westgarthSchool</w:t>
      </w:r>
      <w:proofErr w:type="spellEnd"/>
    </w:p>
    <w:p>
      <w:pPr>
        <w:rPr>
          <w:rFonts w:ascii="Comic Sans MS" w:hAnsi="Comic Sans MS"/>
          <w:b/>
          <w:sz w:val="19"/>
          <w:szCs w:val="19"/>
          <w:u w:val="single"/>
        </w:rPr>
      </w:pPr>
      <w:r>
        <w:rPr>
          <w:rFonts w:ascii="Comic Sans MS" w:hAnsi="Comic Sans MS"/>
          <w:b/>
          <w:sz w:val="19"/>
          <w:szCs w:val="19"/>
        </w:rPr>
        <w:t xml:space="preserve">                 </w:t>
      </w:r>
      <w:r>
        <w:rPr>
          <w:rFonts w:ascii="Comic Sans MS" w:hAnsi="Comic Sans MS"/>
          <w:b/>
          <w:sz w:val="19"/>
          <w:szCs w:val="19"/>
          <w:u w:val="single"/>
        </w:rPr>
        <w:t>Monday 11</w:t>
      </w:r>
      <w:r>
        <w:rPr>
          <w:rFonts w:ascii="Comic Sans MS" w:hAnsi="Comic Sans MS"/>
          <w:b/>
          <w:sz w:val="19"/>
          <w:szCs w:val="19"/>
          <w:u w:val="single"/>
          <w:vertAlign w:val="superscript"/>
        </w:rPr>
        <w:t>th</w:t>
      </w:r>
      <w:r>
        <w:rPr>
          <w:rFonts w:ascii="Comic Sans MS" w:hAnsi="Comic Sans MS"/>
          <w:b/>
          <w:sz w:val="19"/>
          <w:szCs w:val="19"/>
          <w:u w:val="single"/>
        </w:rPr>
        <w:t xml:space="preserve"> May 2020</w:t>
      </w:r>
    </w:p>
    <w:p>
      <w:pPr>
        <w:rPr>
          <w:rFonts w:ascii="Comic Sans MS" w:hAnsi="Comic Sans MS"/>
          <w:noProof/>
          <w:sz w:val="19"/>
          <w:szCs w:val="19"/>
        </w:rPr>
      </w:pPr>
      <w:r>
        <w:rPr>
          <w:rFonts w:ascii="Comic Sans MS" w:hAnsi="Comic Sans MS"/>
          <w:sz w:val="19"/>
          <w:szCs w:val="19"/>
        </w:rPr>
        <w:t>Dear Families,</w:t>
      </w:r>
      <w:r>
        <w:rPr>
          <w:rFonts w:ascii="Comic Sans MS" w:hAnsi="Comic Sans MS"/>
          <w:noProof/>
          <w:sz w:val="19"/>
          <w:szCs w:val="19"/>
        </w:rPr>
        <w:t xml:space="preserve"> </w:t>
      </w:r>
    </w:p>
    <w:p>
      <w:pPr>
        <w:rPr>
          <w:rFonts w:ascii="Comic Sans MS" w:hAnsi="Comic Sans MS"/>
          <w:sz w:val="19"/>
          <w:szCs w:val="19"/>
        </w:rPr>
      </w:pPr>
      <w:r>
        <w:rPr>
          <w:rFonts w:ascii="Comic Sans MS" w:hAnsi="Comic Sans MS"/>
          <w:noProof/>
          <w:sz w:val="19"/>
          <w:szCs w:val="19"/>
        </w:rPr>
        <w:t xml:space="preserve">We hope you managed to enjoy some of the sunshine over the long weekend. </w:t>
      </w:r>
    </w:p>
    <w:p>
      <w:pPr>
        <w:jc w:val="both"/>
        <w:rPr>
          <w:rFonts w:ascii="Comic Sans MS" w:hAnsi="Comic Sans MS"/>
          <w:b/>
          <w:bCs/>
          <w:sz w:val="19"/>
          <w:szCs w:val="19"/>
        </w:rPr>
      </w:pPr>
      <w:r>
        <w:rPr>
          <w:rFonts w:ascii="Comic Sans MS" w:hAnsi="Comic Sans MS"/>
          <w:b/>
          <w:bCs/>
          <w:sz w:val="19"/>
          <w:szCs w:val="19"/>
        </w:rPr>
        <w:t>School Closure Update</w:t>
      </w:r>
    </w:p>
    <w:p>
      <w:pPr>
        <w:jc w:val="both"/>
        <w:rPr>
          <w:rFonts w:ascii="Comic Sans MS" w:hAnsi="Comic Sans MS"/>
          <w:bCs/>
          <w:sz w:val="19"/>
          <w:szCs w:val="19"/>
        </w:rPr>
      </w:pPr>
      <w:r>
        <w:rPr>
          <w:rFonts w:ascii="Comic Sans MS" w:hAnsi="Comic Sans MS"/>
          <w:bCs/>
          <w:sz w:val="19"/>
          <w:szCs w:val="19"/>
        </w:rPr>
        <w:t>As previously outlined, school leaders hear government announcements at exactly the same time as you, so we were only informed of the possibility of a phased June return, initially of year groups Reception, Y1 and Y6 (if it is deemed safe to do so) at 7.00pm last night. At this stage, I am, therefore, sorry that we cannot answer any of your many questions. We are waiting to receive more information from government about what this means for our school. In the short-term, nothing has changed, so we will provide further information in the coming days and weeks once we are able to do so.</w:t>
      </w:r>
    </w:p>
    <w:p>
      <w:pPr>
        <w:jc w:val="both"/>
        <w:rPr>
          <w:rFonts w:ascii="Comic Sans MS" w:hAnsi="Comic Sans MS"/>
          <w:b/>
          <w:bCs/>
          <w:sz w:val="19"/>
          <w:szCs w:val="19"/>
        </w:rPr>
      </w:pPr>
      <w:r>
        <w:rPr>
          <w:rFonts w:ascii="Comic Sans MS" w:hAnsi="Comic Sans MS"/>
          <w:b/>
          <w:bCs/>
          <w:sz w:val="19"/>
          <w:szCs w:val="19"/>
        </w:rPr>
        <w:t>Secondary School Transition</w:t>
      </w:r>
    </w:p>
    <w:p>
      <w:pPr>
        <w:jc w:val="both"/>
        <w:rPr>
          <w:rFonts w:ascii="Comic Sans MS" w:hAnsi="Comic Sans MS"/>
          <w:bCs/>
          <w:sz w:val="19"/>
          <w:szCs w:val="19"/>
        </w:rPr>
      </w:pPr>
      <w:r>
        <w:rPr>
          <w:rFonts w:ascii="Comic Sans MS" w:hAnsi="Comic Sans MS"/>
          <w:bCs/>
          <w:sz w:val="19"/>
          <w:szCs w:val="19"/>
        </w:rPr>
        <w:t>Secondary schools are contacting Y6 parents and carers, and posting transition information on their websites and social media platforms. Several have also set up specific email addresses to answer questions you may have regarding transition. Should Y6 children return to school next half term, supporting transition will clearly be our main focus.</w:t>
      </w:r>
    </w:p>
    <w:p>
      <w:pPr>
        <w:jc w:val="both"/>
        <w:rPr>
          <w:rFonts w:ascii="Comic Sans MS" w:hAnsi="Comic Sans MS"/>
          <w:b/>
          <w:noProof/>
          <w:sz w:val="19"/>
          <w:szCs w:val="19"/>
          <w:lang w:eastAsia="en-GB"/>
        </w:rPr>
      </w:pPr>
      <w:r>
        <w:rPr>
          <w:rFonts w:ascii="Comic Sans MS" w:hAnsi="Comic Sans MS"/>
          <w:b/>
          <w:noProof/>
          <w:sz w:val="19"/>
          <w:szCs w:val="19"/>
          <w:lang w:eastAsia="en-GB"/>
        </w:rPr>
        <w:t>Technical Support</w:t>
      </w:r>
    </w:p>
    <w:p>
      <w:pPr>
        <w:jc w:val="both"/>
        <w:rPr>
          <w:rStyle w:val="Hyperlink"/>
          <w:rFonts w:ascii="Comic Sans MS" w:hAnsi="Comic Sans MS"/>
          <w:noProof/>
          <w:color w:val="auto"/>
          <w:sz w:val="19"/>
          <w:szCs w:val="19"/>
          <w:u w:val="none"/>
          <w:lang w:eastAsia="en-GB"/>
        </w:rPr>
      </w:pPr>
      <w:r>
        <w:rPr>
          <w:rFonts w:ascii="Comic Sans MS" w:hAnsi="Comic Sans MS"/>
          <w:noProof/>
          <w:sz w:val="19"/>
          <w:szCs w:val="19"/>
          <w:lang w:eastAsia="en-GB"/>
        </w:rPr>
        <w:t xml:space="preserve">During welfare calls home, some parents/carers have raised problems being encountered when trying to access Abacus or Reading Buddy for home learning activities. Just email </w:t>
      </w:r>
      <w:hyperlink r:id="rId9" w:history="1">
        <w:r>
          <w:rPr>
            <w:rStyle w:val="Hyperlink"/>
            <w:rFonts w:ascii="Comic Sans MS" w:hAnsi="Comic Sans MS"/>
            <w:noProof/>
            <w:sz w:val="19"/>
            <w:szCs w:val="19"/>
            <w:lang w:eastAsia="en-GB"/>
          </w:rPr>
          <w:t>onlineaccounts@westgarth.rac.sch.uk</w:t>
        </w:r>
      </w:hyperlink>
      <w:r>
        <w:rPr>
          <w:rStyle w:val="Hyperlink"/>
          <w:rFonts w:ascii="Comic Sans MS" w:hAnsi="Comic Sans MS"/>
          <w:noProof/>
          <w:sz w:val="19"/>
          <w:szCs w:val="19"/>
          <w:u w:val="none"/>
          <w:lang w:eastAsia="en-GB"/>
        </w:rPr>
        <w:t xml:space="preserve"> </w:t>
      </w:r>
      <w:r>
        <w:rPr>
          <w:rStyle w:val="Hyperlink"/>
          <w:rFonts w:ascii="Comic Sans MS" w:hAnsi="Comic Sans MS"/>
          <w:noProof/>
          <w:color w:val="auto"/>
          <w:sz w:val="19"/>
          <w:szCs w:val="19"/>
          <w:u w:val="none"/>
          <w:lang w:eastAsia="en-GB"/>
        </w:rPr>
        <w:t xml:space="preserve">and Mr Knott will do his very best to assist you. </w:t>
      </w:r>
    </w:p>
    <w:p>
      <w:pPr>
        <w:jc w:val="both"/>
        <w:rPr>
          <w:rFonts w:ascii="Comic Sans MS" w:hAnsi="Comic Sans MS"/>
          <w:noProof/>
          <w:sz w:val="19"/>
          <w:szCs w:val="19"/>
          <w:lang w:eastAsia="en-GB"/>
        </w:rPr>
      </w:pPr>
      <w:r>
        <w:rPr>
          <w:rFonts w:ascii="Comic Sans MS" w:hAnsi="Comic Sans MS"/>
          <w:noProof/>
          <w:sz w:val="19"/>
          <w:szCs w:val="19"/>
          <w:lang w:eastAsia="en-GB"/>
        </w:rPr>
        <w:t>To make sure a broader range of users have the best login experience, there are also some updates being made to ActiveLearn logins on 16</w:t>
      </w:r>
      <w:r>
        <w:rPr>
          <w:rFonts w:ascii="Comic Sans MS" w:hAnsi="Comic Sans MS"/>
          <w:noProof/>
          <w:sz w:val="19"/>
          <w:szCs w:val="19"/>
          <w:vertAlign w:val="superscript"/>
          <w:lang w:eastAsia="en-GB"/>
        </w:rPr>
        <w:t>th</w:t>
      </w:r>
      <w:r>
        <w:rPr>
          <w:rFonts w:ascii="Comic Sans MS" w:hAnsi="Comic Sans MS"/>
          <w:noProof/>
          <w:sz w:val="19"/>
          <w:szCs w:val="19"/>
          <w:lang w:eastAsia="en-GB"/>
        </w:rPr>
        <w:t xml:space="preserve"> May. This update means users will need to re-enter usernames and passwords again when they first login after this date, as any saved details will not be shown by the browser. Users can note their password and username by clicking "Show" on the Sign In/login page.</w:t>
      </w:r>
    </w:p>
    <w:p>
      <w:pPr>
        <w:jc w:val="both"/>
        <w:rPr>
          <w:rFonts w:ascii="Comic Sans MS" w:hAnsi="Comic Sans MS"/>
          <w:b/>
          <w:noProof/>
          <w:sz w:val="19"/>
          <w:szCs w:val="19"/>
          <w:lang w:eastAsia="en-GB"/>
        </w:rPr>
      </w:pPr>
      <w:r>
        <w:rPr>
          <w:rFonts w:ascii="Comic Sans MS" w:hAnsi="Comic Sans MS"/>
          <w:b/>
          <w:noProof/>
          <w:sz w:val="19"/>
          <w:szCs w:val="19"/>
          <w:lang w:eastAsia="en-GB"/>
        </w:rPr>
        <w:t>Speech and Language Support</w:t>
      </w:r>
    </w:p>
    <w:p>
      <w:pPr>
        <w:jc w:val="both"/>
        <w:rPr>
          <w:rFonts w:ascii="Comic Sans MS" w:hAnsi="Comic Sans MS"/>
          <w:noProof/>
          <w:sz w:val="19"/>
          <w:szCs w:val="19"/>
          <w:lang w:eastAsia="en-GB"/>
        </w:rPr>
      </w:pPr>
      <w:r>
        <w:rPr>
          <w:rFonts w:ascii="Comic Sans MS" w:hAnsi="Comic Sans MS"/>
          <w:noProof/>
          <w:sz w:val="19"/>
          <w:szCs w:val="19"/>
          <w:lang w:eastAsia="en-GB"/>
        </w:rPr>
        <w:t>The Speech and Language Therapy Team (SALT) has launched the 'South Tees NHS Children and Young People's SALT Service' page on Facebook.  They also have associated YouTube and Twitter pages. On the page there is a wide range of support, advice and resources for children, families, carers and professionals.  There is a weekly theme and general advice.  They aim to cover as many areas of SALT as possible.  There is also a weekly sing and sign song, a weekly story and lots of videos with demonstrations, practical advice and information sheets to support children's communication.</w:t>
      </w:r>
    </w:p>
    <w:p>
      <w:pPr>
        <w:jc w:val="both"/>
        <w:rPr>
          <w:rFonts w:ascii="Comic Sans MS" w:hAnsi="Comic Sans MS"/>
          <w:noProof/>
          <w:sz w:val="19"/>
          <w:szCs w:val="19"/>
          <w:lang w:eastAsia="en-GB"/>
        </w:rPr>
      </w:pPr>
      <w:r>
        <w:rPr>
          <w:rFonts w:ascii="Comic Sans MS" w:hAnsi="Comic Sans MS"/>
          <w:noProof/>
          <w:sz w:val="19"/>
          <w:szCs w:val="19"/>
          <w:lang w:eastAsia="en-GB"/>
        </w:rPr>
        <w:t>With our very best wishes to you all. Stay safe!</w:t>
      </w:r>
    </w:p>
    <w:p>
      <w:pPr>
        <w:jc w:val="both"/>
        <w:rPr>
          <w:rFonts w:ascii="Comic Sans MS" w:hAnsi="Comic Sans MS"/>
          <w:sz w:val="19"/>
          <w:szCs w:val="19"/>
        </w:rPr>
      </w:pPr>
      <w:r>
        <w:rPr>
          <w:rFonts w:ascii="Comic Sans MS" w:hAnsi="Comic Sans MS"/>
          <w:sz w:val="19"/>
          <w:szCs w:val="19"/>
        </w:rPr>
        <w:t>Mrs J Woodhead</w:t>
      </w:r>
    </w:p>
    <w:p>
      <w:pPr>
        <w:jc w:val="both"/>
        <w:rPr>
          <w:rFonts w:ascii="Comic Sans MS" w:hAnsi="Comic Sans MS"/>
          <w:sz w:val="19"/>
          <w:szCs w:val="19"/>
        </w:rPr>
      </w:pPr>
      <w:proofErr w:type="spellStart"/>
      <w:r>
        <w:rPr>
          <w:rFonts w:ascii="Comic Sans MS" w:hAnsi="Comic Sans MS"/>
          <w:sz w:val="19"/>
          <w:szCs w:val="19"/>
        </w:rPr>
        <w:t>Headteacher</w:t>
      </w:r>
      <w:proofErr w:type="spellEnd"/>
      <w:r>
        <w:rPr>
          <w:rFonts w:ascii="Comic Sans MS" w:hAnsi="Comic Sans MS"/>
          <w:noProof/>
          <w:sz w:val="19"/>
          <w:szCs w:val="19"/>
        </w:rPr>
        <w:t xml:space="preserve"> </w:t>
      </w:r>
    </w:p>
    <w:sectPr>
      <w:headerReference w:type="default" r:id="rId10"/>
      <w:pgSz w:w="11906" w:h="16838"/>
      <w:pgMar w:top="720" w:right="720" w:bottom="720" w:left="72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087"/>
    <w:multiLevelType w:val="hybridMultilevel"/>
    <w:tmpl w:val="393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E3C"/>
    <w:multiLevelType w:val="hybridMultilevel"/>
    <w:tmpl w:val="E23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70FAF"/>
    <w:multiLevelType w:val="hybridMultilevel"/>
    <w:tmpl w:val="A05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02F932A-6AD1-45C0-9092-A40BE9B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91782980">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885144501">
      <w:bodyDiv w:val="1"/>
      <w:marLeft w:val="0"/>
      <w:marRight w:val="0"/>
      <w:marTop w:val="0"/>
      <w:marBottom w:val="0"/>
      <w:divBdr>
        <w:top w:val="none" w:sz="0" w:space="0" w:color="auto"/>
        <w:left w:val="none" w:sz="0" w:space="0" w:color="auto"/>
        <w:bottom w:val="none" w:sz="0" w:space="0" w:color="auto"/>
        <w:right w:val="none" w:sz="0" w:space="0" w:color="auto"/>
      </w:divBdr>
      <w:divsChild>
        <w:div w:id="463542553">
          <w:marLeft w:val="0"/>
          <w:marRight w:val="0"/>
          <w:marTop w:val="0"/>
          <w:marBottom w:val="0"/>
          <w:divBdr>
            <w:top w:val="none" w:sz="0" w:space="0" w:color="auto"/>
            <w:left w:val="none" w:sz="0" w:space="0" w:color="auto"/>
            <w:bottom w:val="none" w:sz="0" w:space="0" w:color="auto"/>
            <w:right w:val="none" w:sz="0" w:space="0" w:color="auto"/>
          </w:divBdr>
        </w:div>
        <w:div w:id="1860312510">
          <w:marLeft w:val="0"/>
          <w:marRight w:val="0"/>
          <w:marTop w:val="0"/>
          <w:marBottom w:val="0"/>
          <w:divBdr>
            <w:top w:val="none" w:sz="0" w:space="0" w:color="auto"/>
            <w:left w:val="none" w:sz="0" w:space="0" w:color="auto"/>
            <w:bottom w:val="none" w:sz="0" w:space="0" w:color="auto"/>
            <w:right w:val="none" w:sz="0" w:space="0" w:color="auto"/>
          </w:divBdr>
        </w:div>
        <w:div w:id="153421292">
          <w:marLeft w:val="0"/>
          <w:marRight w:val="0"/>
          <w:marTop w:val="0"/>
          <w:marBottom w:val="0"/>
          <w:divBdr>
            <w:top w:val="none" w:sz="0" w:space="0" w:color="auto"/>
            <w:left w:val="none" w:sz="0" w:space="0" w:color="auto"/>
            <w:bottom w:val="none" w:sz="0" w:space="0" w:color="auto"/>
            <w:right w:val="none" w:sz="0" w:space="0" w:color="auto"/>
          </w:divBdr>
        </w:div>
      </w:divsChild>
    </w:div>
    <w:div w:id="1234508434">
      <w:bodyDiv w:val="1"/>
      <w:marLeft w:val="0"/>
      <w:marRight w:val="0"/>
      <w:marTop w:val="0"/>
      <w:marBottom w:val="0"/>
      <w:divBdr>
        <w:top w:val="none" w:sz="0" w:space="0" w:color="auto"/>
        <w:left w:val="none" w:sz="0" w:space="0" w:color="auto"/>
        <w:bottom w:val="none" w:sz="0" w:space="0" w:color="auto"/>
        <w:right w:val="none" w:sz="0" w:space="0" w:color="auto"/>
      </w:divBdr>
      <w:divsChild>
        <w:div w:id="661586231">
          <w:marLeft w:val="0"/>
          <w:marRight w:val="0"/>
          <w:marTop w:val="0"/>
          <w:marBottom w:val="0"/>
          <w:divBdr>
            <w:top w:val="single" w:sz="2" w:space="0" w:color="333333"/>
            <w:left w:val="single" w:sz="2" w:space="0" w:color="333333"/>
            <w:bottom w:val="single" w:sz="2" w:space="0" w:color="333333"/>
            <w:right w:val="single" w:sz="2" w:space="0" w:color="333333"/>
          </w:divBdr>
        </w:div>
        <w:div w:id="900217346">
          <w:marLeft w:val="0"/>
          <w:marRight w:val="0"/>
          <w:marTop w:val="0"/>
          <w:marBottom w:val="0"/>
          <w:divBdr>
            <w:top w:val="single" w:sz="2" w:space="0" w:color="333333"/>
            <w:left w:val="single" w:sz="2" w:space="0" w:color="333333"/>
            <w:bottom w:val="single" w:sz="2" w:space="0" w:color="333333"/>
            <w:right w:val="single" w:sz="2" w:space="0" w:color="333333"/>
          </w:divBdr>
        </w:div>
        <w:div w:id="20315667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76219374">
      <w:bodyDiv w:val="1"/>
      <w:marLeft w:val="0"/>
      <w:marRight w:val="0"/>
      <w:marTop w:val="0"/>
      <w:marBottom w:val="0"/>
      <w:divBdr>
        <w:top w:val="none" w:sz="0" w:space="0" w:color="auto"/>
        <w:left w:val="none" w:sz="0" w:space="0" w:color="auto"/>
        <w:bottom w:val="none" w:sz="0" w:space="0" w:color="auto"/>
        <w:right w:val="none" w:sz="0" w:space="0" w:color="auto"/>
      </w:divBdr>
      <w:divsChild>
        <w:div w:id="314914663">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lineaccounts@westgarth.rac.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0C19-58BB-47B0-A5B3-DE7BE82E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421</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2020-03-18T11:00:00Z</cp:lastPrinted>
  <dcterms:created xsi:type="dcterms:W3CDTF">2020-05-11T10:44:00Z</dcterms:created>
  <dcterms:modified xsi:type="dcterms:W3CDTF">2020-05-11T10:44:00Z</dcterms:modified>
</cp:coreProperties>
</file>